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DC1" w:rsidRPr="00364DC1" w:rsidP="00364DC1">
      <w:pPr>
        <w:jc w:val="right"/>
        <w:rPr>
          <w:bCs/>
        </w:rPr>
      </w:pPr>
      <w:r w:rsidRPr="00364DC1">
        <w:rPr>
          <w:bCs/>
        </w:rPr>
        <w:t xml:space="preserve">Дело № </w:t>
      </w:r>
      <w:r w:rsidR="001575A2">
        <w:rPr>
          <w:bCs/>
        </w:rPr>
        <w:t>05-0915/2607/2025</w:t>
      </w:r>
    </w:p>
    <w:p w:rsidR="00364DC1" w:rsidRPr="00364DC1" w:rsidP="00364DC1">
      <w:pPr>
        <w:rPr>
          <w:b/>
          <w:bCs/>
          <w:sz w:val="28"/>
          <w:szCs w:val="28"/>
        </w:rPr>
      </w:pPr>
    </w:p>
    <w:p w:rsidR="00364DC1" w:rsidRPr="00364DC1" w:rsidP="00364DC1">
      <w:pPr>
        <w:jc w:val="center"/>
        <w:rPr>
          <w:bCs/>
          <w:sz w:val="28"/>
          <w:szCs w:val="28"/>
        </w:rPr>
      </w:pPr>
      <w:r w:rsidRPr="00364DC1">
        <w:rPr>
          <w:bCs/>
          <w:sz w:val="28"/>
          <w:szCs w:val="28"/>
        </w:rPr>
        <w:t>ПОСТАНОВЛЕНИЕ</w:t>
      </w:r>
    </w:p>
    <w:p w:rsidR="00364DC1" w:rsidRPr="00364DC1" w:rsidP="00364DC1">
      <w:pPr>
        <w:rPr>
          <w:bCs/>
          <w:sz w:val="28"/>
          <w:szCs w:val="28"/>
        </w:rPr>
      </w:pPr>
    </w:p>
    <w:p w:rsidR="00364DC1" w:rsidRPr="00364DC1" w:rsidP="00364DC1">
      <w:pPr>
        <w:rPr>
          <w:bCs/>
          <w:sz w:val="28"/>
          <w:szCs w:val="28"/>
        </w:rPr>
      </w:pPr>
      <w:r w:rsidRPr="00364DC1">
        <w:rPr>
          <w:bCs/>
          <w:sz w:val="28"/>
          <w:szCs w:val="28"/>
        </w:rPr>
        <w:t xml:space="preserve">город Сургут </w:t>
      </w: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1575A2">
        <w:rPr>
          <w:bCs/>
          <w:sz w:val="28"/>
          <w:szCs w:val="28"/>
        </w:rPr>
        <w:t>17.09.2025</w:t>
      </w:r>
      <w:r w:rsidRPr="00364DC1">
        <w:rPr>
          <w:bCs/>
          <w:sz w:val="28"/>
          <w:szCs w:val="28"/>
        </w:rPr>
        <w:t xml:space="preserve">                                                                                    </w:t>
      </w:r>
    </w:p>
    <w:p w:rsidR="00364DC1" w:rsidRPr="00364DC1" w:rsidP="00364DC1">
      <w:pPr>
        <w:rPr>
          <w:sz w:val="28"/>
          <w:szCs w:val="28"/>
        </w:rPr>
      </w:pPr>
    </w:p>
    <w:p w:rsidR="00364DC1" w:rsidRPr="00364DC1" w:rsidP="00364DC1">
      <w:pPr>
        <w:ind w:firstLine="708"/>
        <w:jc w:val="both"/>
        <w:rPr>
          <w:bCs/>
          <w:sz w:val="28"/>
          <w:szCs w:val="28"/>
        </w:rPr>
      </w:pPr>
      <w:r w:rsidRPr="00364DC1">
        <w:rPr>
          <w:sz w:val="28"/>
          <w:szCs w:val="28"/>
        </w:rPr>
        <w:t xml:space="preserve">Мировой судья судебного участка № 7 </w:t>
      </w:r>
      <w:r w:rsidRPr="00364DC1">
        <w:rPr>
          <w:sz w:val="28"/>
          <w:szCs w:val="28"/>
        </w:rPr>
        <w:t>Сургутского</w:t>
      </w:r>
      <w:r w:rsidRPr="00364DC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</w:t>
      </w:r>
      <w:r w:rsidRPr="00364DC1">
        <w:rPr>
          <w:bCs/>
          <w:sz w:val="28"/>
          <w:szCs w:val="28"/>
        </w:rPr>
        <w:t xml:space="preserve">Ханты-Мансийский автономный округ – Югра, г. Сургут, ул. Гагарина, д. 9, зал судебного заседания </w:t>
      </w:r>
      <w:r w:rsidRPr="00364DC1">
        <w:rPr>
          <w:bCs/>
          <w:sz w:val="28"/>
          <w:szCs w:val="28"/>
        </w:rPr>
        <w:t>каб</w:t>
      </w:r>
      <w:r w:rsidRPr="00364DC1">
        <w:rPr>
          <w:bCs/>
          <w:sz w:val="28"/>
          <w:szCs w:val="28"/>
        </w:rPr>
        <w:t xml:space="preserve">. 203,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1575A2">
        <w:rPr>
          <w:sz w:val="28"/>
          <w:szCs w:val="28"/>
        </w:rPr>
        <w:t>05-0915/2607/2025</w:t>
      </w:r>
      <w:r w:rsidRPr="00364DC1">
        <w:rPr>
          <w:b/>
          <w:sz w:val="28"/>
          <w:szCs w:val="28"/>
        </w:rPr>
        <w:t xml:space="preserve"> </w:t>
      </w:r>
      <w:r w:rsidRPr="00364DC1">
        <w:rPr>
          <w:sz w:val="28"/>
          <w:szCs w:val="28"/>
        </w:rPr>
        <w:t xml:space="preserve">в отношении должностного лица – </w:t>
      </w:r>
      <w:r w:rsidR="001575A2">
        <w:rPr>
          <w:sz w:val="28"/>
          <w:szCs w:val="28"/>
        </w:rPr>
        <w:t>директора общества с ограниченной ответственностью "Металл Профит"</w:t>
      </w:r>
      <w:r w:rsidRPr="00364DC1">
        <w:rPr>
          <w:sz w:val="28"/>
          <w:szCs w:val="28"/>
        </w:rPr>
        <w:t xml:space="preserve"> </w:t>
      </w:r>
      <w:r w:rsidR="001575A2">
        <w:rPr>
          <w:sz w:val="28"/>
          <w:szCs w:val="28"/>
        </w:rPr>
        <w:t>Амелина</w:t>
      </w:r>
      <w:r w:rsidR="001575A2">
        <w:rPr>
          <w:sz w:val="28"/>
          <w:szCs w:val="28"/>
        </w:rPr>
        <w:t xml:space="preserve"> Дмитрия Михайловича</w:t>
      </w:r>
      <w:r w:rsidRPr="00480E2D" w:rsidR="00480E2D">
        <w:rPr>
          <w:sz w:val="28"/>
          <w:szCs w:val="28"/>
        </w:rPr>
        <w:t>…….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364DC1" w:rsidRPr="00364DC1" w:rsidP="00364DC1">
      <w:pPr>
        <w:jc w:val="center"/>
        <w:rPr>
          <w:sz w:val="28"/>
          <w:szCs w:val="28"/>
        </w:rPr>
      </w:pPr>
      <w:r w:rsidRPr="00364DC1">
        <w:rPr>
          <w:sz w:val="28"/>
          <w:szCs w:val="28"/>
        </w:rPr>
        <w:t>УСТАНОВИЛ:</w:t>
      </w:r>
    </w:p>
    <w:p w:rsidR="00364DC1" w:rsidRPr="00364DC1" w:rsidP="00364DC1">
      <w:pPr>
        <w:rPr>
          <w:sz w:val="28"/>
          <w:szCs w:val="28"/>
        </w:rPr>
      </w:pP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Должностное лицо – </w:t>
      </w:r>
      <w:r w:rsidR="001575A2">
        <w:rPr>
          <w:sz w:val="28"/>
          <w:szCs w:val="28"/>
        </w:rPr>
        <w:t>директор общества с ограниченной ответственностью "Металл Профит"</w:t>
      </w:r>
      <w:r w:rsidRPr="00364DC1">
        <w:rPr>
          <w:sz w:val="28"/>
          <w:szCs w:val="28"/>
        </w:rPr>
        <w:t xml:space="preserve"> </w:t>
      </w:r>
      <w:r w:rsidR="001575A2">
        <w:rPr>
          <w:sz w:val="28"/>
          <w:szCs w:val="28"/>
        </w:rPr>
        <w:t>Амелин Дмитрий Михайлович</w:t>
      </w:r>
      <w:r w:rsidRPr="00364DC1">
        <w:rPr>
          <w:sz w:val="28"/>
          <w:szCs w:val="28"/>
        </w:rPr>
        <w:t xml:space="preserve"> в срок до </w:t>
      </w:r>
      <w:r w:rsidR="001575A2">
        <w:rPr>
          <w:sz w:val="28"/>
          <w:szCs w:val="28"/>
        </w:rPr>
        <w:t>17.03.2025</w:t>
      </w:r>
      <w:r w:rsidRPr="00364DC1">
        <w:rPr>
          <w:sz w:val="28"/>
          <w:szCs w:val="28"/>
        </w:rPr>
        <w:t xml:space="preserve"> не предоставил в </w:t>
      </w:r>
      <w:r w:rsidR="00176F53">
        <w:rPr>
          <w:sz w:val="28"/>
          <w:szCs w:val="28"/>
        </w:rPr>
        <w:t>ИФНС России по г. Сургуту</w:t>
      </w:r>
      <w:r w:rsidRPr="00364DC1">
        <w:rPr>
          <w:sz w:val="28"/>
          <w:szCs w:val="28"/>
        </w:rPr>
        <w:t xml:space="preserve">, расположенную по адресу: Ханты-Мансийского автономного округа – Югра, г. Сургут, ул. Геологическая, д. 2, </w:t>
      </w:r>
      <w:r w:rsidR="00176F53">
        <w:rPr>
          <w:sz w:val="28"/>
          <w:szCs w:val="28"/>
        </w:rPr>
        <w:t xml:space="preserve">истребуемые </w:t>
      </w:r>
      <w:r w:rsidRPr="00364DC1">
        <w:rPr>
          <w:sz w:val="28"/>
          <w:szCs w:val="28"/>
        </w:rPr>
        <w:t xml:space="preserve">документы, представление которых предусмотрено законом и необходимо для осуществления этим органом его законной деятельности. Требование о предоставлении документов № </w:t>
      </w:r>
      <w:r w:rsidR="001575A2">
        <w:rPr>
          <w:sz w:val="28"/>
          <w:szCs w:val="28"/>
        </w:rPr>
        <w:t>1919/15/ЕН от 28.02.2025</w:t>
      </w:r>
      <w:r w:rsidRPr="00364DC1">
        <w:rPr>
          <w:sz w:val="28"/>
          <w:szCs w:val="28"/>
        </w:rPr>
        <w:t xml:space="preserve"> направлено по телекоммуникационным каналам связи, электронный документ получен </w:t>
      </w:r>
      <w:r w:rsidR="001575A2">
        <w:rPr>
          <w:sz w:val="28"/>
          <w:szCs w:val="28"/>
        </w:rPr>
        <w:t>03.03.2025</w:t>
      </w:r>
      <w:r w:rsidRPr="00364DC1">
        <w:rPr>
          <w:sz w:val="28"/>
          <w:szCs w:val="28"/>
        </w:rPr>
        <w:t xml:space="preserve">, тем самым совершил административное правонарушение, за которое предусмотрена ответственность частью 1 статьи 15.6 Кодекса РФ об административных правонарушениях.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Амелин Дмитрий Михайлович</w:t>
      </w:r>
      <w:r w:rsidRPr="00364DC1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 соответствии с п. 6 Постановления Пленума Верховного Суда РФ от 24 марта 2005 г. </w:t>
      </w:r>
      <w:r>
        <w:rPr>
          <w:sz w:val="28"/>
          <w:szCs w:val="28"/>
        </w:rPr>
        <w:t>№</w:t>
      </w:r>
      <w:r w:rsidRPr="00364DC1">
        <w:rPr>
          <w:sz w:val="28"/>
          <w:szCs w:val="28"/>
        </w:rPr>
        <w:t xml:space="preserve"> 5 </w:t>
      </w:r>
      <w:r>
        <w:rPr>
          <w:sz w:val="28"/>
          <w:szCs w:val="28"/>
        </w:rPr>
        <w:t>«</w:t>
      </w:r>
      <w:r w:rsidRPr="00364DC1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364DC1">
        <w:rPr>
          <w:sz w:val="28"/>
          <w:szCs w:val="28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>
        <w:rPr>
          <w:sz w:val="28"/>
          <w:szCs w:val="28"/>
        </w:rPr>
        <w:t>привлекаемого лица</w:t>
      </w:r>
      <w:r w:rsidRPr="00364DC1">
        <w:rPr>
          <w:sz w:val="28"/>
          <w:szCs w:val="28"/>
        </w:rPr>
        <w:t>.</w:t>
      </w:r>
    </w:p>
    <w:p w:rsidR="00E73CE7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Общие правила территориальной подсудности дел об административных правонарушениях установлены в ч. 1 ст. 29.5 КоАП, согласно которой дела о привлечении к административной ответственности рассматриваются по месту совершения административного правонарушения. </w:t>
      </w:r>
    </w:p>
    <w:p w:rsidR="00E73CE7" w:rsidRPr="00E73CE7" w:rsidP="00E73CE7">
      <w:pPr>
        <w:ind w:firstLine="708"/>
        <w:jc w:val="both"/>
        <w:rPr>
          <w:sz w:val="28"/>
          <w:szCs w:val="28"/>
        </w:rPr>
      </w:pPr>
      <w:r w:rsidRPr="00E73CE7">
        <w:rPr>
          <w:sz w:val="28"/>
          <w:szCs w:val="28"/>
        </w:rPr>
        <w:t xml:space="preserve">Как следует из разъяснения, содержащегося в п. 3 Постановления Пленума Верховного Суда РФ от 24 марта 2005 г. </w:t>
      </w:r>
      <w:r>
        <w:rPr>
          <w:sz w:val="28"/>
          <w:szCs w:val="28"/>
        </w:rPr>
        <w:t>№</w:t>
      </w:r>
      <w:r w:rsidRPr="00E73CE7">
        <w:rPr>
          <w:sz w:val="28"/>
          <w:szCs w:val="28"/>
        </w:rPr>
        <w:t xml:space="preserve"> 5 </w:t>
      </w:r>
      <w:r>
        <w:rPr>
          <w:sz w:val="28"/>
          <w:szCs w:val="28"/>
        </w:rPr>
        <w:t>«</w:t>
      </w:r>
      <w:r w:rsidRPr="00E73CE7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E73CE7">
        <w:rPr>
          <w:sz w:val="28"/>
          <w:szCs w:val="28"/>
        </w:rPr>
        <w:t xml:space="preserve">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E73CE7" w:rsidRPr="00E73CE7" w:rsidP="00E73CE7">
      <w:pPr>
        <w:ind w:firstLine="708"/>
        <w:jc w:val="both"/>
        <w:rPr>
          <w:sz w:val="28"/>
          <w:szCs w:val="28"/>
        </w:rPr>
      </w:pPr>
      <w:r w:rsidRPr="00E73CE7">
        <w:rPr>
          <w:sz w:val="28"/>
          <w:szCs w:val="28"/>
        </w:rPr>
        <w:t xml:space="preserve">Юридический адрес </w:t>
      </w:r>
      <w:r>
        <w:rPr>
          <w:sz w:val="28"/>
          <w:szCs w:val="28"/>
        </w:rPr>
        <w:t>общества</w:t>
      </w:r>
      <w:r w:rsidRPr="00E73CE7">
        <w:rPr>
          <w:sz w:val="28"/>
          <w:szCs w:val="28"/>
        </w:rPr>
        <w:t xml:space="preserve">: </w:t>
      </w:r>
      <w:r w:rsidR="001575A2">
        <w:rPr>
          <w:sz w:val="28"/>
          <w:szCs w:val="28"/>
        </w:rPr>
        <w:t>ХМАО-Югра, г. Сургут, ул. Университетская, д.11 кв.557</w:t>
      </w:r>
      <w:r w:rsidRPr="00E73CE7">
        <w:rPr>
          <w:sz w:val="28"/>
          <w:szCs w:val="28"/>
        </w:rPr>
        <w:t>.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Ходатайство от </w:t>
      </w:r>
      <w:r>
        <w:rPr>
          <w:sz w:val="28"/>
          <w:szCs w:val="28"/>
        </w:rPr>
        <w:t>лица, привлекаемого к административной ответственности,</w:t>
      </w:r>
      <w:r w:rsidRPr="00364DC1">
        <w:rPr>
          <w:sz w:val="28"/>
          <w:szCs w:val="28"/>
        </w:rPr>
        <w:t xml:space="preserve"> о направлении дела об административном правонарушении для рассмотрения по месту жительства не поступало. 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 соответствии со ст. 93.1 НК РФ,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Ходатайство от должностного лица о продлении срока предоставления документов не поступало.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- протоколом об административном правонарушении № </w:t>
      </w:r>
      <w:r w:rsidR="001575A2">
        <w:rPr>
          <w:sz w:val="28"/>
          <w:szCs w:val="28"/>
        </w:rPr>
        <w:t>34383 от 04.08.2025</w:t>
      </w:r>
      <w:r w:rsidRPr="00364DC1">
        <w:rPr>
          <w:sz w:val="28"/>
          <w:szCs w:val="28"/>
        </w:rPr>
        <w:t xml:space="preserve"> </w:t>
      </w:r>
      <w:r w:rsidR="00E73CE7">
        <w:rPr>
          <w:sz w:val="28"/>
          <w:szCs w:val="28"/>
        </w:rPr>
        <w:t>в котором изложены обстоятельства совершения административного правонарушения</w:t>
      </w:r>
      <w:r w:rsidRPr="00364DC1">
        <w:rPr>
          <w:sz w:val="28"/>
          <w:szCs w:val="28"/>
        </w:rPr>
        <w:t>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- копией информационного письма </w:t>
      </w:r>
      <w:r w:rsidR="00176F53">
        <w:rPr>
          <w:sz w:val="28"/>
          <w:szCs w:val="28"/>
        </w:rPr>
        <w:t>о направлении информации об ответственном должностном лице</w:t>
      </w:r>
      <w:r w:rsidRPr="00364DC1">
        <w:rPr>
          <w:sz w:val="28"/>
          <w:szCs w:val="28"/>
        </w:rPr>
        <w:t>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- копией требования № </w:t>
      </w:r>
      <w:r w:rsidR="001575A2">
        <w:rPr>
          <w:sz w:val="28"/>
          <w:szCs w:val="28"/>
        </w:rPr>
        <w:t>1919/15/ЕН от 28.02.2025</w:t>
      </w:r>
      <w:r w:rsidRPr="00364DC1">
        <w:rPr>
          <w:sz w:val="28"/>
          <w:szCs w:val="28"/>
        </w:rPr>
        <w:t>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- копией выписки из единого государственного реестра юридических лиц;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- и другими материалами дела.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1575A2">
        <w:rPr>
          <w:sz w:val="28"/>
          <w:szCs w:val="28"/>
        </w:rPr>
        <w:t>- директора общества с ограниченной ответственностью "Металл Профит"</w:t>
      </w:r>
      <w:r w:rsidRPr="00E73CE7" w:rsidR="00E73CE7">
        <w:rPr>
          <w:sz w:val="28"/>
          <w:szCs w:val="28"/>
        </w:rPr>
        <w:t xml:space="preserve"> </w:t>
      </w:r>
      <w:r w:rsidR="001575A2">
        <w:rPr>
          <w:sz w:val="28"/>
          <w:szCs w:val="28"/>
        </w:rPr>
        <w:t>Амелина Дмитрия Михайловича</w:t>
      </w:r>
      <w:r w:rsidRPr="00364DC1">
        <w:rPr>
          <w:sz w:val="28"/>
          <w:szCs w:val="28"/>
        </w:rPr>
        <w:t xml:space="preserve"> правильно квалифицированы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364DC1">
        <w:rPr>
          <w:bCs/>
          <w:sz w:val="28"/>
          <w:szCs w:val="28"/>
        </w:rPr>
        <w:t>уд не усматривает</w:t>
      </w:r>
      <w:r w:rsidRPr="00364DC1">
        <w:rPr>
          <w:sz w:val="28"/>
          <w:szCs w:val="28"/>
        </w:rPr>
        <w:t>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  <w:lang w:val="x-none"/>
        </w:rPr>
        <w:t>При назначении наказания</w:t>
      </w:r>
      <w:r w:rsidRPr="00364DC1">
        <w:rPr>
          <w:sz w:val="28"/>
          <w:szCs w:val="28"/>
        </w:rPr>
        <w:t>,</w:t>
      </w:r>
      <w:r w:rsidRPr="00364DC1">
        <w:rPr>
          <w:sz w:val="28"/>
          <w:szCs w:val="28"/>
          <w:lang w:val="x-none"/>
        </w:rPr>
        <w:t xml:space="preserve"> учитывая характер совершенного правонарушения,</w:t>
      </w:r>
      <w:r w:rsidR="00E73CE7">
        <w:rPr>
          <w:sz w:val="28"/>
          <w:szCs w:val="28"/>
        </w:rPr>
        <w:t xml:space="preserve"> конкретные обстоятельства дела,</w:t>
      </w:r>
      <w:r w:rsidRPr="00364DC1">
        <w:rPr>
          <w:sz w:val="28"/>
          <w:szCs w:val="28"/>
          <w:lang w:val="x-none"/>
        </w:rPr>
        <w:t xml:space="preserve"> </w:t>
      </w:r>
      <w:r w:rsidR="00E73CE7">
        <w:rPr>
          <w:sz w:val="28"/>
          <w:szCs w:val="28"/>
        </w:rPr>
        <w:t>личность правонарушителя, отсутствие обстоятельств отягчающих ответственность, суд считает возможным</w:t>
      </w:r>
      <w:r w:rsidRPr="00364DC1">
        <w:rPr>
          <w:sz w:val="28"/>
          <w:szCs w:val="28"/>
        </w:rPr>
        <w:t xml:space="preserve"> назначить наказание в минимальном, предусмотренном санкцией размере.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На основании изложенного, руководствуясь </w:t>
      </w:r>
      <w:r w:rsidR="00E73CE7">
        <w:rPr>
          <w:sz w:val="28"/>
          <w:szCs w:val="28"/>
        </w:rPr>
        <w:t>ст. 29.9-29.11</w:t>
      </w:r>
      <w:r w:rsidRPr="00364DC1">
        <w:rPr>
          <w:sz w:val="28"/>
          <w:szCs w:val="28"/>
        </w:rPr>
        <w:t xml:space="preserve"> Кодекса РФ об административных правонарушениях, мировой судья</w:t>
      </w:r>
    </w:p>
    <w:p w:rsidR="00364DC1" w:rsidRPr="00364DC1" w:rsidP="00364DC1">
      <w:pPr>
        <w:jc w:val="both"/>
        <w:rPr>
          <w:sz w:val="28"/>
          <w:szCs w:val="28"/>
        </w:rPr>
      </w:pPr>
    </w:p>
    <w:p w:rsidR="00364DC1" w:rsidRPr="00364DC1" w:rsidP="00E73CE7">
      <w:pPr>
        <w:jc w:val="center"/>
        <w:rPr>
          <w:sz w:val="28"/>
          <w:szCs w:val="28"/>
        </w:rPr>
      </w:pPr>
      <w:r w:rsidRPr="00364DC1">
        <w:rPr>
          <w:sz w:val="28"/>
          <w:szCs w:val="28"/>
        </w:rPr>
        <w:t>ПОСТАНОВИЛ:</w:t>
      </w:r>
    </w:p>
    <w:p w:rsidR="00364DC1" w:rsidRPr="00364DC1" w:rsidP="00364DC1">
      <w:pPr>
        <w:jc w:val="both"/>
        <w:rPr>
          <w:sz w:val="28"/>
          <w:szCs w:val="28"/>
        </w:rPr>
      </w:pP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Должностное лицо – </w:t>
      </w:r>
      <w:r w:rsidR="001575A2">
        <w:rPr>
          <w:sz w:val="28"/>
          <w:szCs w:val="28"/>
        </w:rPr>
        <w:t>директора общества с ограниченной ответственностью "Металл Профит"</w:t>
      </w:r>
      <w:r w:rsidRPr="00E73CE7" w:rsidR="00E73CE7">
        <w:rPr>
          <w:sz w:val="28"/>
          <w:szCs w:val="28"/>
        </w:rPr>
        <w:t xml:space="preserve"> </w:t>
      </w:r>
      <w:r w:rsidR="001575A2">
        <w:rPr>
          <w:sz w:val="28"/>
          <w:szCs w:val="28"/>
        </w:rPr>
        <w:t>Амелина Дмитрия Михайловича</w:t>
      </w:r>
      <w:r w:rsidRPr="00364DC1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15.6 Кодекса РФ об административных правонарушениях и назначить административное наказание в виде административного штрафа в размере 300 (трехсот) рублей. 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Постановление может быть обжаловано в Сургутский городской суд Ханты – Мансийского автономного округа – Югры в течение 10 дней со дня получения копии постановления.</w:t>
      </w:r>
    </w:p>
    <w:p w:rsidR="00E73CE7" w:rsidP="00364DC1">
      <w:pPr>
        <w:jc w:val="both"/>
        <w:rPr>
          <w:sz w:val="28"/>
          <w:szCs w:val="28"/>
        </w:rPr>
      </w:pPr>
    </w:p>
    <w:p w:rsidR="00E73CE7" w:rsidP="00364DC1">
      <w:pPr>
        <w:jc w:val="both"/>
        <w:rPr>
          <w:sz w:val="28"/>
          <w:szCs w:val="28"/>
        </w:rPr>
      </w:pPr>
    </w:p>
    <w:p w:rsidR="00364DC1" w:rsidRPr="00364DC1" w:rsidP="00364DC1">
      <w:pPr>
        <w:jc w:val="both"/>
        <w:rPr>
          <w:sz w:val="28"/>
          <w:szCs w:val="28"/>
        </w:rPr>
      </w:pPr>
      <w:r w:rsidRPr="00364DC1">
        <w:rPr>
          <w:sz w:val="28"/>
          <w:szCs w:val="28"/>
        </w:rPr>
        <w:t>Мировой судья                                                                                     Е.Н. Конева</w:t>
      </w:r>
    </w:p>
    <w:p w:rsidR="00364DC1" w:rsidRPr="00364DC1" w:rsidP="00364DC1">
      <w:pPr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Копия верна </w:t>
      </w:r>
    </w:p>
    <w:p w:rsidR="00364DC1" w:rsidRPr="00364DC1" w:rsidP="00364DC1">
      <w:pPr>
        <w:rPr>
          <w:sz w:val="28"/>
          <w:szCs w:val="28"/>
        </w:rPr>
      </w:pPr>
      <w:r w:rsidRPr="00364DC1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364DC1" w:rsidRPr="00364DC1" w:rsidP="00364DC1">
      <w:pPr>
        <w:rPr>
          <w:lang w:val="x-none"/>
        </w:rPr>
      </w:pPr>
      <w:r>
        <w:rPr>
          <w:sz w:val="28"/>
          <w:szCs w:val="28"/>
        </w:rPr>
        <w:t>17.09.2025</w:t>
      </w:r>
    </w:p>
    <w:p w:rsidR="00364DC1" w:rsidRPr="00364DC1" w:rsidP="00364DC1">
      <w:pPr>
        <w:rPr>
          <w:lang w:val="x-none"/>
        </w:rPr>
      </w:pPr>
    </w:p>
    <w:p w:rsidR="00364DC1" w:rsidRPr="00364DC1" w:rsidP="00364DC1">
      <w:pPr>
        <w:rPr>
          <w:lang w:val="x-none"/>
        </w:rPr>
      </w:pPr>
      <w:r w:rsidRPr="00364DC1">
        <w:rPr>
          <w:lang w:val="x-none"/>
        </w:rPr>
        <w:t xml:space="preserve">Подлинный документ хранится в деле № </w:t>
      </w:r>
      <w:r w:rsidR="001575A2">
        <w:rPr>
          <w:lang w:val="x-none"/>
        </w:rPr>
        <w:t>05-0915/2607/2025</w:t>
      </w:r>
    </w:p>
    <w:p w:rsidR="00ED0A79" w:rsidP="00364DC1">
      <w:r w:rsidRPr="00364DC1">
        <w:t xml:space="preserve">Судебный акт не вступил в законную силу по состоянию на </w:t>
      </w:r>
      <w:r w:rsidR="001575A2">
        <w:t>17.09.2025</w:t>
      </w:r>
    </w:p>
    <w:p w:rsidR="00B05900" w:rsidP="00364DC1"/>
    <w:p w:rsidR="00176F53" w:rsidP="00364DC1"/>
    <w:p w:rsidR="00176F53" w:rsidRPr="00176F53" w:rsidP="00176F53">
      <w:pPr>
        <w:jc w:val="both"/>
      </w:pPr>
      <w:r>
        <w:tab/>
      </w:r>
      <w:r w:rsidRPr="00176F53">
        <w:t>Штраф подлежит уплате по реквизитам: согласно извещению (форма № ПД-4 сб (налог)) приложение к постановлению.</w:t>
      </w:r>
    </w:p>
    <w:p w:rsidR="00176F53" w:rsidRPr="00176F53" w:rsidP="00176F53">
      <w:pPr>
        <w:jc w:val="both"/>
      </w:pPr>
      <w:r w:rsidRPr="00176F53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76F53" w:rsidP="00176F53">
      <w:pPr>
        <w:jc w:val="both"/>
      </w:pPr>
      <w:r w:rsidRPr="00176F53">
        <w:t>Копию квитанции об оплате административного штрафа необходимо представить по адресу: г. Сургут, ул. Гагарина, д. 9, каб. 214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364DC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364DC1" w:rsidRPr="00364DC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364DC1" w:rsidRPr="00364DC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16ACC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0033C"/>
    <w:rsid w:val="00113DC6"/>
    <w:rsid w:val="00153A2B"/>
    <w:rsid w:val="001575A2"/>
    <w:rsid w:val="00166B61"/>
    <w:rsid w:val="00172840"/>
    <w:rsid w:val="00176F53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64DC1"/>
    <w:rsid w:val="00370417"/>
    <w:rsid w:val="00373DB0"/>
    <w:rsid w:val="003C6B41"/>
    <w:rsid w:val="003D11CD"/>
    <w:rsid w:val="003D1EE0"/>
    <w:rsid w:val="00402F8D"/>
    <w:rsid w:val="00431E00"/>
    <w:rsid w:val="004422E9"/>
    <w:rsid w:val="0044790B"/>
    <w:rsid w:val="004511E2"/>
    <w:rsid w:val="00476AC4"/>
    <w:rsid w:val="00480E2D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5900"/>
    <w:rsid w:val="00B07E61"/>
    <w:rsid w:val="00B24373"/>
    <w:rsid w:val="00B3272A"/>
    <w:rsid w:val="00B46D85"/>
    <w:rsid w:val="00B83CE2"/>
    <w:rsid w:val="00B921AF"/>
    <w:rsid w:val="00BC2E59"/>
    <w:rsid w:val="00BD2529"/>
    <w:rsid w:val="00BD3407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73CE7"/>
    <w:rsid w:val="00E94601"/>
    <w:rsid w:val="00EA2E1B"/>
    <w:rsid w:val="00ED0A79"/>
    <w:rsid w:val="00EE432C"/>
    <w:rsid w:val="00EE4E30"/>
    <w:rsid w:val="00F24785"/>
    <w:rsid w:val="00F56402"/>
    <w:rsid w:val="00F64260"/>
    <w:rsid w:val="00F73D4B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63D4CD3-A831-4F74-9F6E-050DD91D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4D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